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713" w:rsidRDefault="00C24C21" w:rsidP="00C24C2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4C21">
        <w:rPr>
          <w:rFonts w:ascii="Times New Roman" w:hAnsi="Times New Roman" w:cs="Times New Roman"/>
          <w:b/>
          <w:sz w:val="36"/>
          <w:szCs w:val="36"/>
        </w:rPr>
        <w:t>DOCUMENT DE CONCEPTION DÉTAILLÉE (DCD)</w:t>
      </w:r>
    </w:p>
    <w:p w:rsidR="00C24C21" w:rsidRPr="00C24C21" w:rsidRDefault="00C24C21" w:rsidP="00C24C2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24C21" w:rsidRDefault="00C24C21">
      <w:pPr>
        <w:rPr>
          <w:rFonts w:ascii="Times New Roman" w:hAnsi="Times New Roman" w:cs="Times New Roman"/>
          <w:sz w:val="28"/>
          <w:szCs w:val="28"/>
        </w:rPr>
      </w:pPr>
      <w:r w:rsidRPr="00C24C21">
        <w:rPr>
          <w:rFonts w:ascii="Times New Roman" w:hAnsi="Times New Roman" w:cs="Times New Roman"/>
          <w:sz w:val="28"/>
          <w:szCs w:val="28"/>
        </w:rPr>
        <w:t>DIAGRAMME DE CLASSES BDD</w:t>
      </w:r>
    </w:p>
    <w:p w:rsidR="00C24C21" w:rsidRDefault="0093662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8D6A56E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2990850" cy="3457575"/>
            <wp:effectExtent l="0" t="0" r="0" b="952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3042F453" wp14:editId="15A747BE">
            <wp:extent cx="2990850" cy="3457575"/>
            <wp:effectExtent l="0" t="0" r="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4C21" w:rsidRDefault="00C24C21">
      <w:pPr>
        <w:rPr>
          <w:rFonts w:ascii="Times New Roman" w:hAnsi="Times New Roman" w:cs="Times New Roman"/>
          <w:sz w:val="28"/>
          <w:szCs w:val="28"/>
        </w:rPr>
      </w:pPr>
    </w:p>
    <w:p w:rsidR="00752713" w:rsidRDefault="00C24C21">
      <w:pPr>
        <w:rPr>
          <w:rFonts w:ascii="Times New Roman" w:hAnsi="Times New Roman" w:cs="Times New Roman"/>
          <w:sz w:val="28"/>
          <w:szCs w:val="28"/>
        </w:rPr>
      </w:pPr>
      <w:r w:rsidRPr="00C24C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62B" w:rsidRDefault="0093662B">
      <w:pPr>
        <w:rPr>
          <w:rFonts w:ascii="Times New Roman" w:hAnsi="Times New Roman" w:cs="Times New Roman"/>
          <w:sz w:val="28"/>
          <w:szCs w:val="28"/>
        </w:rPr>
      </w:pPr>
    </w:p>
    <w:p w:rsidR="0093662B" w:rsidRDefault="0093662B">
      <w:pPr>
        <w:rPr>
          <w:rFonts w:ascii="Times New Roman" w:hAnsi="Times New Roman" w:cs="Times New Roman"/>
          <w:sz w:val="28"/>
          <w:szCs w:val="28"/>
        </w:rPr>
      </w:pPr>
    </w:p>
    <w:p w:rsidR="0093662B" w:rsidRDefault="0093662B">
      <w:pPr>
        <w:rPr>
          <w:rFonts w:ascii="Times New Roman" w:hAnsi="Times New Roman" w:cs="Times New Roman"/>
          <w:sz w:val="28"/>
          <w:szCs w:val="28"/>
        </w:rPr>
      </w:pPr>
    </w:p>
    <w:p w:rsidR="0093662B" w:rsidRDefault="0093662B">
      <w:pPr>
        <w:rPr>
          <w:rFonts w:ascii="Times New Roman" w:hAnsi="Times New Roman" w:cs="Times New Roman"/>
          <w:sz w:val="28"/>
          <w:szCs w:val="28"/>
        </w:rPr>
      </w:pPr>
    </w:p>
    <w:p w:rsidR="0093662B" w:rsidRDefault="0093662B">
      <w:pPr>
        <w:rPr>
          <w:rFonts w:ascii="Times New Roman" w:hAnsi="Times New Roman" w:cs="Times New Roman"/>
          <w:sz w:val="28"/>
          <w:szCs w:val="28"/>
        </w:rPr>
      </w:pPr>
    </w:p>
    <w:p w:rsidR="0093662B" w:rsidRDefault="0093662B">
      <w:pPr>
        <w:rPr>
          <w:rFonts w:ascii="Times New Roman" w:hAnsi="Times New Roman" w:cs="Times New Roman"/>
          <w:sz w:val="28"/>
          <w:szCs w:val="28"/>
        </w:rPr>
      </w:pPr>
    </w:p>
    <w:p w:rsidR="0093662B" w:rsidRDefault="0093662B">
      <w:pPr>
        <w:rPr>
          <w:rFonts w:ascii="Times New Roman" w:hAnsi="Times New Roman" w:cs="Times New Roman"/>
          <w:sz w:val="28"/>
          <w:szCs w:val="28"/>
        </w:rPr>
      </w:pPr>
    </w:p>
    <w:p w:rsidR="00723AAD" w:rsidRDefault="00723AAD">
      <w:pPr>
        <w:rPr>
          <w:rFonts w:ascii="Times New Roman" w:hAnsi="Times New Roman" w:cs="Times New Roman"/>
          <w:sz w:val="28"/>
          <w:szCs w:val="28"/>
        </w:rPr>
      </w:pPr>
    </w:p>
    <w:p w:rsidR="00723AAD" w:rsidRPr="00C24C21" w:rsidRDefault="00723AAD">
      <w:pPr>
        <w:rPr>
          <w:rFonts w:ascii="Times New Roman" w:hAnsi="Times New Roman" w:cs="Times New Roman"/>
          <w:sz w:val="28"/>
          <w:szCs w:val="28"/>
        </w:rPr>
      </w:pPr>
    </w:p>
    <w:p w:rsidR="0089195D" w:rsidRDefault="00C24C21">
      <w:pPr>
        <w:rPr>
          <w:rFonts w:ascii="Times New Roman" w:hAnsi="Times New Roman" w:cs="Times New Roman"/>
          <w:sz w:val="28"/>
          <w:szCs w:val="28"/>
        </w:rPr>
      </w:pPr>
      <w:r w:rsidRPr="00C24C21">
        <w:rPr>
          <w:rFonts w:ascii="Times New Roman" w:hAnsi="Times New Roman" w:cs="Times New Roman"/>
          <w:sz w:val="28"/>
          <w:szCs w:val="28"/>
        </w:rPr>
        <w:lastRenderedPageBreak/>
        <w:t>DIAGRAMME DE CLASSES APPLICATION</w:t>
      </w:r>
    </w:p>
    <w:p w:rsidR="00723AAD" w:rsidRDefault="00723AAD" w:rsidP="00723A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majorité des IHM ont été modifiés afin d’être plus dynamiques et attrayant. De nouvelles méthodes ont été créées et les classes DAO ont été améliorés.</w:t>
      </w:r>
      <w:r>
        <w:rPr>
          <w:rFonts w:ascii="Times New Roman" w:hAnsi="Times New Roman" w:cs="Times New Roman"/>
          <w:sz w:val="28"/>
          <w:szCs w:val="28"/>
        </w:rPr>
        <w:t xml:space="preserve"> L’image ci-dessous est flou a cause de la taille du schéma.</w:t>
      </w:r>
      <w:bookmarkStart w:id="0" w:name="_GoBack"/>
      <w:bookmarkEnd w:id="0"/>
    </w:p>
    <w:p w:rsidR="00FA4236" w:rsidRPr="00C24C21" w:rsidRDefault="009366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1D3739AF" wp14:editId="6AACBE39">
            <wp:extent cx="5943600" cy="4509770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1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0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4236" w:rsidRPr="00C24C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713"/>
    <w:rsid w:val="003B0F44"/>
    <w:rsid w:val="00723AAD"/>
    <w:rsid w:val="00752713"/>
    <w:rsid w:val="0089195D"/>
    <w:rsid w:val="0093662B"/>
    <w:rsid w:val="00C24C21"/>
    <w:rsid w:val="00FA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9880B"/>
  <w15:chartTrackingRefBased/>
  <w15:docId w15:val="{CB297BFE-E12E-4531-91F5-840C1587F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fr-CM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2</Pages>
  <Words>50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KONGAPE DJIATCHEU Franck Nicanor</dc:creator>
  <cp:keywords/>
  <dc:description/>
  <cp:lastModifiedBy>Amiel Dylan</cp:lastModifiedBy>
  <cp:revision>4</cp:revision>
  <dcterms:created xsi:type="dcterms:W3CDTF">2018-05-14T20:26:00Z</dcterms:created>
  <dcterms:modified xsi:type="dcterms:W3CDTF">2018-05-15T06:57:00Z</dcterms:modified>
</cp:coreProperties>
</file>